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459" w:rsidRPr="00F57CF6" w:rsidRDefault="00E57288" w:rsidP="007D2459">
      <w:pPr>
        <w:rPr>
          <w:b/>
          <w:bCs/>
          <w:iCs/>
          <w:sz w:val="18"/>
          <w:szCs w:val="18"/>
        </w:rPr>
      </w:pPr>
      <w:r>
        <w:rPr>
          <w:b/>
          <w:bCs/>
          <w:iCs/>
          <w:sz w:val="24"/>
          <w:szCs w:val="24"/>
        </w:rPr>
        <w:t xml:space="preserve">Angebot 8: </w:t>
      </w:r>
      <w:r w:rsidR="00AC2E0E" w:rsidRPr="00FC6E9D">
        <w:rPr>
          <w:b/>
          <w:bCs/>
          <w:iCs/>
          <w:sz w:val="24"/>
          <w:szCs w:val="24"/>
        </w:rPr>
        <w:t xml:space="preserve">WPU </w:t>
      </w:r>
      <w:r w:rsidR="007D2459" w:rsidRPr="00FC6E9D">
        <w:rPr>
          <w:b/>
          <w:bCs/>
          <w:iCs/>
          <w:sz w:val="24"/>
          <w:szCs w:val="24"/>
        </w:rPr>
        <w:t>Ökologie</w:t>
      </w:r>
      <w:r w:rsidR="00F21068">
        <w:rPr>
          <w:b/>
          <w:bCs/>
          <w:iCs/>
          <w:sz w:val="24"/>
          <w:szCs w:val="24"/>
        </w:rPr>
        <w:t xml:space="preserve"> und Nachhaltigkeit – Das Leben der Bienen</w:t>
      </w:r>
      <w:r w:rsidR="00654E4D">
        <w:rPr>
          <w:b/>
          <w:bCs/>
          <w:iCs/>
          <w:sz w:val="24"/>
          <w:szCs w:val="24"/>
        </w:rPr>
        <w:t xml:space="preserve"> </w:t>
      </w:r>
      <w:r w:rsidR="00654E4D" w:rsidRPr="00F57CF6">
        <w:rPr>
          <w:b/>
          <w:bCs/>
          <w:iCs/>
          <w:sz w:val="18"/>
          <w:szCs w:val="18"/>
        </w:rPr>
        <w:t>(KFM</w:t>
      </w:r>
      <w:r w:rsidR="00F57CF6" w:rsidRPr="00F57CF6">
        <w:rPr>
          <w:b/>
          <w:bCs/>
          <w:iCs/>
          <w:sz w:val="18"/>
          <w:szCs w:val="18"/>
        </w:rPr>
        <w:t>, SLZ</w:t>
      </w:r>
      <w:r w:rsidR="00654E4D" w:rsidRPr="00F57CF6">
        <w:rPr>
          <w:b/>
          <w:bCs/>
          <w:iCs/>
          <w:sz w:val="18"/>
          <w:szCs w:val="18"/>
        </w:rPr>
        <w:t>)</w:t>
      </w:r>
    </w:p>
    <w:p w:rsidR="007D2459" w:rsidRPr="00FC6E9D" w:rsidRDefault="007D2459" w:rsidP="007D2459">
      <w:pPr>
        <w:ind w:right="-284"/>
        <w:jc w:val="both"/>
        <w:rPr>
          <w:sz w:val="24"/>
          <w:szCs w:val="24"/>
        </w:rPr>
      </w:pPr>
    </w:p>
    <w:p w:rsidR="007D2459" w:rsidRPr="00FC6E9D" w:rsidRDefault="00FC6E9D" w:rsidP="007D2459">
      <w:pPr>
        <w:ind w:right="-284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Die Zukunft unserer Erde hängt von dem Umgang mit unserer Umwelt und damit von Fachkenntnissen der Ökologie ab. Sie </w:t>
      </w:r>
      <w:r w:rsidR="007D2459" w:rsidRPr="00FC6E9D">
        <w:rPr>
          <w:sz w:val="24"/>
          <w:szCs w:val="24"/>
        </w:rPr>
        <w:t xml:space="preserve">ist </w:t>
      </w:r>
      <w:r w:rsidR="00994379" w:rsidRPr="00FC6E9D">
        <w:rPr>
          <w:sz w:val="24"/>
          <w:szCs w:val="24"/>
        </w:rPr>
        <w:t>ein ex</w:t>
      </w:r>
      <w:r w:rsidR="004012A4">
        <w:rPr>
          <w:sz w:val="24"/>
          <w:szCs w:val="24"/>
        </w:rPr>
        <w:t>ist</w:t>
      </w:r>
      <w:bookmarkStart w:id="0" w:name="_GoBack"/>
      <w:bookmarkEnd w:id="0"/>
      <w:r w:rsidR="00994379" w:rsidRPr="00FC6E9D">
        <w:rPr>
          <w:sz w:val="24"/>
          <w:szCs w:val="24"/>
        </w:rPr>
        <w:t xml:space="preserve">entielles Thema für die Gestaltung von morgen und unserem Weiterleben auf unserem Planeten. Ökologie ist weltweit führendes und viel diskutiertes Thema, </w:t>
      </w:r>
      <w:r>
        <w:rPr>
          <w:sz w:val="24"/>
          <w:szCs w:val="24"/>
        </w:rPr>
        <w:t xml:space="preserve">nicht nur </w:t>
      </w:r>
      <w:r w:rsidR="00994379" w:rsidRPr="00FC6E9D">
        <w:rPr>
          <w:sz w:val="24"/>
          <w:szCs w:val="24"/>
        </w:rPr>
        <w:t>in vielen Schulen Deutschlands</w:t>
      </w:r>
      <w:r>
        <w:rPr>
          <w:sz w:val="24"/>
          <w:szCs w:val="24"/>
        </w:rPr>
        <w:t>, sondern auch für führende Unternehmen.</w:t>
      </w:r>
      <w:r w:rsidR="00994379" w:rsidRPr="00FC6E9D">
        <w:rPr>
          <w:sz w:val="24"/>
          <w:szCs w:val="24"/>
        </w:rPr>
        <w:t xml:space="preserve"> Dementsprechend möchten auch wir </w:t>
      </w:r>
      <w:r>
        <w:rPr>
          <w:sz w:val="24"/>
          <w:szCs w:val="24"/>
        </w:rPr>
        <w:t>Hintergrundwissen vermitteln, um die</w:t>
      </w:r>
      <w:r w:rsidR="00994379" w:rsidRPr="00FC6E9D">
        <w:rPr>
          <w:sz w:val="24"/>
          <w:szCs w:val="24"/>
        </w:rPr>
        <w:t xml:space="preserve"> </w:t>
      </w:r>
      <w:r w:rsidR="007D2459" w:rsidRPr="00FC6E9D">
        <w:rPr>
          <w:color w:val="000000"/>
          <w:sz w:val="24"/>
          <w:szCs w:val="24"/>
        </w:rPr>
        <w:t xml:space="preserve">Bereitschaft für den verantwortlichen Umgang mit der Umwelt </w:t>
      </w:r>
      <w:r>
        <w:rPr>
          <w:color w:val="000000"/>
          <w:sz w:val="24"/>
          <w:szCs w:val="24"/>
        </w:rPr>
        <w:t xml:space="preserve">zu </w:t>
      </w:r>
      <w:r w:rsidR="007D2459" w:rsidRPr="00FC6E9D">
        <w:rPr>
          <w:color w:val="000000"/>
          <w:sz w:val="24"/>
          <w:szCs w:val="24"/>
        </w:rPr>
        <w:t>fördern und ein</w:t>
      </w:r>
      <w:r w:rsidR="00994379" w:rsidRPr="00FC6E9D">
        <w:rPr>
          <w:color w:val="000000"/>
          <w:sz w:val="24"/>
          <w:szCs w:val="24"/>
        </w:rPr>
        <w:t xml:space="preserve"> umweltbewusstes</w:t>
      </w:r>
      <w:r w:rsidR="007D2459" w:rsidRPr="00FC6E9D">
        <w:rPr>
          <w:color w:val="000000"/>
          <w:sz w:val="24"/>
          <w:szCs w:val="24"/>
        </w:rPr>
        <w:t xml:space="preserve"> </w:t>
      </w:r>
      <w:r w:rsidR="00994379" w:rsidRPr="00FC6E9D">
        <w:rPr>
          <w:color w:val="000000"/>
          <w:sz w:val="24"/>
          <w:szCs w:val="24"/>
        </w:rPr>
        <w:t xml:space="preserve">Handeln </w:t>
      </w:r>
      <w:r w:rsidR="00654E4D" w:rsidRPr="00FC6E9D">
        <w:rPr>
          <w:color w:val="000000"/>
          <w:sz w:val="24"/>
          <w:szCs w:val="24"/>
        </w:rPr>
        <w:t>an</w:t>
      </w:r>
      <w:r w:rsidR="00654E4D">
        <w:rPr>
          <w:color w:val="000000"/>
          <w:sz w:val="24"/>
          <w:szCs w:val="24"/>
        </w:rPr>
        <w:t>zu</w:t>
      </w:r>
      <w:r w:rsidR="00654E4D" w:rsidRPr="00FC6E9D">
        <w:rPr>
          <w:color w:val="000000"/>
          <w:sz w:val="24"/>
          <w:szCs w:val="24"/>
        </w:rPr>
        <w:t>regen</w:t>
      </w:r>
      <w:r w:rsidR="00994379" w:rsidRPr="00FC6E9D">
        <w:rPr>
          <w:color w:val="000000"/>
          <w:sz w:val="24"/>
          <w:szCs w:val="24"/>
        </w:rPr>
        <w:t>.</w:t>
      </w:r>
      <w:r w:rsidR="00F21068">
        <w:rPr>
          <w:color w:val="000000"/>
          <w:sz w:val="24"/>
          <w:szCs w:val="24"/>
        </w:rPr>
        <w:t xml:space="preserve"> Mit dem Schwerpunkt „Nachhaltigkeit“ widmen wir uns einem äußerst aktuellen Themenbereich, welchen wir uns exemplarisch am Beispiel des Lebens der Bienen nähern.</w:t>
      </w:r>
    </w:p>
    <w:p w:rsidR="007D2459" w:rsidRPr="00990501" w:rsidRDefault="007D2459" w:rsidP="007D2459">
      <w:pPr>
        <w:widowControl w:val="0"/>
        <w:shd w:val="clear" w:color="auto" w:fill="FFFFFF"/>
        <w:tabs>
          <w:tab w:val="left" w:pos="1134"/>
        </w:tabs>
        <w:jc w:val="both"/>
        <w:rPr>
          <w:b/>
          <w:sz w:val="22"/>
          <w:szCs w:val="22"/>
        </w:rPr>
      </w:pPr>
    </w:p>
    <w:p w:rsidR="007D2459" w:rsidRPr="00E66510" w:rsidRDefault="00E66510" w:rsidP="007D2459">
      <w:pPr>
        <w:widowControl w:val="0"/>
        <w:shd w:val="clear" w:color="auto" w:fill="FFFFFF"/>
        <w:tabs>
          <w:tab w:val="left" w:pos="1134"/>
        </w:tabs>
        <w:ind w:left="284" w:hanging="284"/>
        <w:jc w:val="both"/>
        <w:outlineLvl w:val="0"/>
        <w:rPr>
          <w:b/>
          <w:bCs/>
          <w:color w:val="000000"/>
          <w:spacing w:val="-7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36195</wp:posOffset>
            </wp:positionV>
            <wp:extent cx="1866900" cy="2876550"/>
            <wp:effectExtent l="19050" t="0" r="0" b="0"/>
            <wp:wrapTight wrapText="bothSides">
              <wp:wrapPolygon edited="0">
                <wp:start x="-220" y="0"/>
                <wp:lineTo x="-220" y="21457"/>
                <wp:lineTo x="21600" y="21457"/>
                <wp:lineTo x="21600" y="0"/>
                <wp:lineTo x="-220" y="0"/>
              </wp:wrapPolygon>
            </wp:wrapTight>
            <wp:docPr id="2" name="Grafik 1" descr="IMG_6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7.JPG"/>
                    <pic:cNvPicPr/>
                  </pic:nvPicPr>
                  <pic:blipFill>
                    <a:blip r:embed="rId5" cstate="print"/>
                    <a:srcRect l="4687" r="14904" b="703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459" w:rsidRPr="00E66510">
        <w:rPr>
          <w:b/>
          <w:sz w:val="22"/>
          <w:szCs w:val="22"/>
        </w:rPr>
        <w:t>Der WPU</w:t>
      </w:r>
    </w:p>
    <w:p w:rsidR="007D2459" w:rsidRPr="00E66510" w:rsidRDefault="007D2459" w:rsidP="0008675C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8" w:hanging="284"/>
        <w:jc w:val="both"/>
        <w:textAlignment w:val="baseline"/>
        <w:rPr>
          <w:sz w:val="22"/>
          <w:szCs w:val="22"/>
        </w:rPr>
      </w:pPr>
      <w:r w:rsidRPr="00E66510">
        <w:rPr>
          <w:sz w:val="22"/>
          <w:szCs w:val="22"/>
        </w:rPr>
        <w:t xml:space="preserve">arbeitet handlungsorientiert </w:t>
      </w:r>
      <w:r w:rsidR="00610A51" w:rsidRPr="00E66510">
        <w:rPr>
          <w:sz w:val="22"/>
          <w:szCs w:val="22"/>
        </w:rPr>
        <w:t>mit vielen Experimentier</w:t>
      </w:r>
      <w:r w:rsidR="00E66510">
        <w:rPr>
          <w:sz w:val="22"/>
          <w:szCs w:val="22"/>
        </w:rPr>
        <w:t>-</w:t>
      </w:r>
      <w:r w:rsidR="00E66510">
        <w:rPr>
          <w:sz w:val="22"/>
          <w:szCs w:val="22"/>
        </w:rPr>
        <w:br/>
        <w:t xml:space="preserve">         </w:t>
      </w:r>
      <w:proofErr w:type="spellStart"/>
      <w:r w:rsidR="00610A51" w:rsidRPr="00E66510">
        <w:rPr>
          <w:sz w:val="22"/>
          <w:szCs w:val="22"/>
        </w:rPr>
        <w:t>möglichkeiten</w:t>
      </w:r>
      <w:proofErr w:type="spellEnd"/>
      <w:r w:rsidR="00AC2E0E" w:rsidRPr="00E66510">
        <w:rPr>
          <w:sz w:val="22"/>
          <w:szCs w:val="22"/>
        </w:rPr>
        <w:t xml:space="preserve"> und </w:t>
      </w:r>
      <w:r w:rsidR="00654E4D" w:rsidRPr="00E66510">
        <w:rPr>
          <w:sz w:val="22"/>
          <w:szCs w:val="22"/>
        </w:rPr>
        <w:t>E</w:t>
      </w:r>
      <w:r w:rsidR="00AC2E0E" w:rsidRPr="00E66510">
        <w:rPr>
          <w:sz w:val="22"/>
          <w:szCs w:val="22"/>
        </w:rPr>
        <w:t>xkursionen</w:t>
      </w:r>
      <w:r w:rsidRPr="00E66510">
        <w:rPr>
          <w:sz w:val="22"/>
          <w:szCs w:val="22"/>
        </w:rPr>
        <w:t xml:space="preserve"> </w:t>
      </w:r>
      <w:r w:rsidR="00F21068" w:rsidRPr="00E66510">
        <w:rPr>
          <w:sz w:val="22"/>
          <w:szCs w:val="22"/>
        </w:rPr>
        <w:t xml:space="preserve">(direktes Arbeiten und </w:t>
      </w:r>
      <w:r w:rsidR="00E66510">
        <w:rPr>
          <w:sz w:val="22"/>
          <w:szCs w:val="22"/>
        </w:rPr>
        <w:br/>
        <w:t xml:space="preserve">         </w:t>
      </w:r>
      <w:r w:rsidR="00F21068" w:rsidRPr="00E66510">
        <w:rPr>
          <w:sz w:val="22"/>
          <w:szCs w:val="22"/>
        </w:rPr>
        <w:t xml:space="preserve">Forschen an unseren schuleigenen Bienenvölkern auf dem </w:t>
      </w:r>
      <w:r w:rsidR="00E66510">
        <w:rPr>
          <w:sz w:val="22"/>
          <w:szCs w:val="22"/>
        </w:rPr>
        <w:br/>
        <w:t xml:space="preserve">         </w:t>
      </w:r>
      <w:r w:rsidR="00F21068" w:rsidRPr="00E66510">
        <w:rPr>
          <w:sz w:val="22"/>
          <w:szCs w:val="22"/>
        </w:rPr>
        <w:t>Schuldach</w:t>
      </w:r>
      <w:r w:rsidR="00E66510" w:rsidRPr="00E66510">
        <w:rPr>
          <w:sz w:val="22"/>
          <w:szCs w:val="22"/>
        </w:rPr>
        <w:t xml:space="preserve">, </w:t>
      </w:r>
      <w:r w:rsidR="00E66510" w:rsidRPr="00E66510">
        <w:rPr>
          <w:sz w:val="18"/>
          <w:szCs w:val="18"/>
        </w:rPr>
        <w:t>s. Abb. links</w:t>
      </w:r>
      <w:r w:rsidR="00F21068" w:rsidRPr="00E66510">
        <w:rPr>
          <w:sz w:val="22"/>
          <w:szCs w:val="22"/>
        </w:rPr>
        <w:t>)</w:t>
      </w:r>
    </w:p>
    <w:p w:rsidR="00610A51" w:rsidRPr="00E66510" w:rsidRDefault="00610A51" w:rsidP="0008675C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8" w:hanging="284"/>
        <w:jc w:val="both"/>
        <w:textAlignment w:val="baseline"/>
        <w:rPr>
          <w:sz w:val="22"/>
          <w:szCs w:val="22"/>
        </w:rPr>
      </w:pPr>
      <w:r w:rsidRPr="00E66510">
        <w:rPr>
          <w:sz w:val="22"/>
          <w:szCs w:val="22"/>
        </w:rPr>
        <w:t xml:space="preserve">bietet abwechslungsreiche Tätigkeiten, vor allem immer </w:t>
      </w:r>
      <w:r w:rsidR="00E66510">
        <w:rPr>
          <w:sz w:val="22"/>
          <w:szCs w:val="22"/>
        </w:rPr>
        <w:br/>
        <w:t xml:space="preserve">         </w:t>
      </w:r>
      <w:r w:rsidRPr="00E66510">
        <w:rPr>
          <w:sz w:val="22"/>
          <w:szCs w:val="22"/>
        </w:rPr>
        <w:t>wieder neue sowie aktuelle Themen und Aktivitäten (</w:t>
      </w:r>
      <w:r w:rsidR="00B42D3C" w:rsidRPr="00E66510">
        <w:rPr>
          <w:sz w:val="22"/>
          <w:szCs w:val="22"/>
        </w:rPr>
        <w:t xml:space="preserve">z. B. </w:t>
      </w:r>
      <w:r w:rsidR="00E66510">
        <w:rPr>
          <w:sz w:val="22"/>
          <w:szCs w:val="22"/>
        </w:rPr>
        <w:br/>
        <w:t xml:space="preserve">         </w:t>
      </w:r>
      <w:r w:rsidRPr="00E66510">
        <w:rPr>
          <w:sz w:val="22"/>
          <w:szCs w:val="22"/>
        </w:rPr>
        <w:t>Planen und Anlegen einer Streuobst</w:t>
      </w:r>
      <w:r w:rsidR="00F21068" w:rsidRPr="00E66510">
        <w:rPr>
          <w:sz w:val="22"/>
          <w:szCs w:val="22"/>
        </w:rPr>
        <w:t>- und Wildblumen</w:t>
      </w:r>
      <w:r w:rsidRPr="00E66510">
        <w:rPr>
          <w:sz w:val="22"/>
          <w:szCs w:val="22"/>
        </w:rPr>
        <w:t>wiese</w:t>
      </w:r>
      <w:r w:rsidR="00F21068" w:rsidRPr="00E66510">
        <w:rPr>
          <w:sz w:val="22"/>
          <w:szCs w:val="22"/>
        </w:rPr>
        <w:t xml:space="preserve"> </w:t>
      </w:r>
      <w:r w:rsidR="00E66510">
        <w:rPr>
          <w:sz w:val="22"/>
          <w:szCs w:val="22"/>
        </w:rPr>
        <w:br/>
        <w:t xml:space="preserve">        </w:t>
      </w:r>
      <w:r w:rsidR="00F21068" w:rsidRPr="00E66510">
        <w:rPr>
          <w:sz w:val="22"/>
          <w:szCs w:val="22"/>
        </w:rPr>
        <w:t xml:space="preserve">als Nektar- und Pollengrundlage für unsere Bienen, Erlernen </w:t>
      </w:r>
      <w:r w:rsidR="00E66510">
        <w:rPr>
          <w:sz w:val="22"/>
          <w:szCs w:val="22"/>
        </w:rPr>
        <w:br/>
        <w:t xml:space="preserve">        </w:t>
      </w:r>
      <w:r w:rsidR="00F21068" w:rsidRPr="00E66510">
        <w:rPr>
          <w:sz w:val="22"/>
          <w:szCs w:val="22"/>
        </w:rPr>
        <w:t xml:space="preserve">des </w:t>
      </w:r>
      <w:proofErr w:type="spellStart"/>
      <w:r w:rsidR="00F21068" w:rsidRPr="00E66510">
        <w:rPr>
          <w:sz w:val="22"/>
          <w:szCs w:val="22"/>
        </w:rPr>
        <w:t>Imkerhandwerks</w:t>
      </w:r>
      <w:proofErr w:type="spellEnd"/>
      <w:r w:rsidR="00F21068" w:rsidRPr="00E66510">
        <w:rPr>
          <w:sz w:val="22"/>
          <w:szCs w:val="22"/>
        </w:rPr>
        <w:t>; Weltklimagipfel, Mobilität von morgen</w:t>
      </w:r>
      <w:r w:rsidRPr="00E66510">
        <w:rPr>
          <w:sz w:val="22"/>
          <w:szCs w:val="22"/>
        </w:rPr>
        <w:t>)</w:t>
      </w:r>
    </w:p>
    <w:p w:rsidR="007D2459" w:rsidRPr="00E66510" w:rsidRDefault="007D2459" w:rsidP="0008675C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8" w:hanging="284"/>
        <w:jc w:val="both"/>
        <w:textAlignment w:val="baseline"/>
        <w:rPr>
          <w:sz w:val="22"/>
          <w:szCs w:val="22"/>
        </w:rPr>
      </w:pPr>
      <w:r w:rsidRPr="00E66510">
        <w:rPr>
          <w:sz w:val="22"/>
          <w:szCs w:val="22"/>
        </w:rPr>
        <w:t>vermittelt in einem fächer</w:t>
      </w:r>
      <w:r w:rsidR="00610A51" w:rsidRPr="00E66510">
        <w:rPr>
          <w:sz w:val="22"/>
          <w:szCs w:val="22"/>
        </w:rPr>
        <w:t xml:space="preserve">verbindenden </w:t>
      </w:r>
      <w:r w:rsidRPr="00E66510">
        <w:rPr>
          <w:sz w:val="22"/>
          <w:szCs w:val="22"/>
        </w:rPr>
        <w:t xml:space="preserve">Unterricht (Biologie, </w:t>
      </w:r>
      <w:r w:rsidR="00E66510">
        <w:rPr>
          <w:sz w:val="22"/>
          <w:szCs w:val="22"/>
        </w:rPr>
        <w:br/>
        <w:t xml:space="preserve">         </w:t>
      </w:r>
      <w:r w:rsidRPr="00E66510">
        <w:rPr>
          <w:sz w:val="22"/>
          <w:szCs w:val="22"/>
        </w:rPr>
        <w:t>Geogra</w:t>
      </w:r>
      <w:r w:rsidR="00B42D3C" w:rsidRPr="00E66510">
        <w:rPr>
          <w:sz w:val="22"/>
          <w:szCs w:val="22"/>
        </w:rPr>
        <w:t>f</w:t>
      </w:r>
      <w:r w:rsidR="00AC2E0E" w:rsidRPr="00E66510">
        <w:rPr>
          <w:sz w:val="22"/>
          <w:szCs w:val="22"/>
        </w:rPr>
        <w:t>i</w:t>
      </w:r>
      <w:r w:rsidRPr="00E66510">
        <w:rPr>
          <w:sz w:val="22"/>
          <w:szCs w:val="22"/>
        </w:rPr>
        <w:t>e, Che</w:t>
      </w:r>
      <w:r w:rsidR="00994379" w:rsidRPr="00E66510">
        <w:rPr>
          <w:sz w:val="22"/>
          <w:szCs w:val="22"/>
        </w:rPr>
        <w:t>mie, Politik, Kunst, Werken) das</w:t>
      </w:r>
      <w:r w:rsidRPr="00E66510">
        <w:rPr>
          <w:sz w:val="22"/>
          <w:szCs w:val="22"/>
        </w:rPr>
        <w:t xml:space="preserve"> komplexe </w:t>
      </w:r>
      <w:r w:rsidR="00E66510">
        <w:rPr>
          <w:sz w:val="22"/>
          <w:szCs w:val="22"/>
        </w:rPr>
        <w:br/>
        <w:t xml:space="preserve">          </w:t>
      </w:r>
      <w:r w:rsidR="00994379" w:rsidRPr="00E66510">
        <w:rPr>
          <w:sz w:val="22"/>
          <w:szCs w:val="22"/>
        </w:rPr>
        <w:t xml:space="preserve">System der </w:t>
      </w:r>
      <w:r w:rsidR="00610A51" w:rsidRPr="00E66510">
        <w:rPr>
          <w:sz w:val="22"/>
          <w:szCs w:val="22"/>
        </w:rPr>
        <w:t>Umwelt</w:t>
      </w:r>
    </w:p>
    <w:p w:rsidR="007D2459" w:rsidRPr="00E66510" w:rsidRDefault="006C24A9" w:rsidP="0008675C">
      <w:pPr>
        <w:numPr>
          <w:ilvl w:val="0"/>
          <w:numId w:val="2"/>
        </w:numPr>
        <w:overflowPunct w:val="0"/>
        <w:autoSpaceDE w:val="0"/>
        <w:autoSpaceDN w:val="0"/>
        <w:adjustRightInd w:val="0"/>
        <w:ind w:left="568" w:hanging="284"/>
        <w:jc w:val="both"/>
        <w:textAlignment w:val="baseline"/>
        <w:rPr>
          <w:sz w:val="22"/>
          <w:szCs w:val="22"/>
        </w:rPr>
      </w:pPr>
      <w:r w:rsidRPr="006C24A9">
        <w:rPr>
          <w:b/>
          <w:bCs/>
          <w:noProof/>
          <w:sz w:val="24"/>
          <w:szCs w:val="24"/>
        </w:rPr>
        <w:pict>
          <v:rect id="_x0000_s1028" style="position:absolute;left:0;text-align:left;margin-left:-100.5pt;margin-top:21.3pt;width:99pt;height:84.9pt;z-index:251661312" stroked="f">
            <v:fill r:id="rId6" o:title="1" recolor="t" rotate="t" type="frame"/>
          </v:rect>
        </w:pict>
      </w:r>
      <w:r>
        <w:rPr>
          <w:noProof/>
          <w:sz w:val="22"/>
          <w:szCs w:val="22"/>
        </w:rPr>
        <w:pict>
          <v:rect id="_x0000_s1027" style="position:absolute;left:0;text-align:left;margin-left:-174pt;margin-top:4.8pt;width:99pt;height:84.9pt;z-index:251660288" stroked="f">
            <v:fill r:id="rId7" o:title="1" recolor="t" rotate="t" type="frame"/>
          </v:rect>
        </w:pict>
      </w:r>
      <w:r w:rsidR="007D2459" w:rsidRPr="00E66510">
        <w:rPr>
          <w:sz w:val="22"/>
          <w:szCs w:val="22"/>
        </w:rPr>
        <w:t>bezieht Realsituation</w:t>
      </w:r>
      <w:r w:rsidR="00B42D3C" w:rsidRPr="00E66510">
        <w:rPr>
          <w:sz w:val="22"/>
          <w:szCs w:val="22"/>
        </w:rPr>
        <w:t>en</w:t>
      </w:r>
      <w:r w:rsidR="007D2459" w:rsidRPr="00E66510">
        <w:rPr>
          <w:sz w:val="22"/>
          <w:szCs w:val="22"/>
        </w:rPr>
        <w:t xml:space="preserve"> aus </w:t>
      </w:r>
      <w:r w:rsidR="00B42D3C" w:rsidRPr="00E66510">
        <w:rPr>
          <w:sz w:val="22"/>
          <w:szCs w:val="22"/>
        </w:rPr>
        <w:t xml:space="preserve">euren </w:t>
      </w:r>
      <w:r w:rsidR="007D2459" w:rsidRPr="00E66510">
        <w:rPr>
          <w:sz w:val="22"/>
          <w:szCs w:val="22"/>
        </w:rPr>
        <w:t>Lebensbereichen mit ein</w:t>
      </w:r>
      <w:r w:rsidR="00547E4A" w:rsidRPr="00E66510">
        <w:rPr>
          <w:sz w:val="22"/>
          <w:szCs w:val="22"/>
        </w:rPr>
        <w:t xml:space="preserve"> </w:t>
      </w:r>
      <w:r w:rsidR="00E66510">
        <w:rPr>
          <w:sz w:val="22"/>
          <w:szCs w:val="22"/>
        </w:rPr>
        <w:br/>
        <w:t xml:space="preserve">          </w:t>
      </w:r>
      <w:r w:rsidR="00547E4A" w:rsidRPr="00E66510">
        <w:rPr>
          <w:sz w:val="22"/>
          <w:szCs w:val="22"/>
        </w:rPr>
        <w:t>und gibt Meinungsbildungs- und Entscheidungshilfen</w:t>
      </w:r>
    </w:p>
    <w:p w:rsidR="007D2459" w:rsidRPr="00E66510" w:rsidRDefault="00B42D3C" w:rsidP="0008675C">
      <w:pPr>
        <w:numPr>
          <w:ilvl w:val="0"/>
          <w:numId w:val="2"/>
        </w:numPr>
        <w:autoSpaceDE w:val="0"/>
        <w:autoSpaceDN w:val="0"/>
        <w:ind w:left="568" w:hanging="284"/>
        <w:jc w:val="both"/>
        <w:rPr>
          <w:sz w:val="22"/>
          <w:szCs w:val="22"/>
        </w:rPr>
      </w:pPr>
      <w:r w:rsidRPr="00E66510">
        <w:rPr>
          <w:sz w:val="22"/>
          <w:szCs w:val="22"/>
        </w:rPr>
        <w:t xml:space="preserve">möchte euch </w:t>
      </w:r>
      <w:r w:rsidR="00547E4A" w:rsidRPr="00E66510">
        <w:rPr>
          <w:sz w:val="22"/>
          <w:szCs w:val="22"/>
        </w:rPr>
        <w:t xml:space="preserve">die Fähigkeit </w:t>
      </w:r>
      <w:r w:rsidRPr="00E66510">
        <w:rPr>
          <w:sz w:val="22"/>
          <w:szCs w:val="22"/>
        </w:rPr>
        <w:t xml:space="preserve">zu </w:t>
      </w:r>
      <w:r w:rsidR="007D2459" w:rsidRPr="00E66510">
        <w:rPr>
          <w:sz w:val="22"/>
          <w:szCs w:val="22"/>
        </w:rPr>
        <w:t xml:space="preserve">einem kompetenten und </w:t>
      </w:r>
      <w:r w:rsidR="00E66510">
        <w:rPr>
          <w:sz w:val="22"/>
          <w:szCs w:val="22"/>
        </w:rPr>
        <w:t xml:space="preserve"> </w:t>
      </w:r>
      <w:r w:rsidR="00E66510">
        <w:rPr>
          <w:sz w:val="22"/>
          <w:szCs w:val="22"/>
        </w:rPr>
        <w:br/>
        <w:t xml:space="preserve">         </w:t>
      </w:r>
      <w:r w:rsidR="007D2459" w:rsidRPr="00E66510">
        <w:rPr>
          <w:sz w:val="22"/>
          <w:szCs w:val="22"/>
        </w:rPr>
        <w:t>verantwortungsvollen Umweltverhalten</w:t>
      </w:r>
      <w:r w:rsidRPr="00E66510">
        <w:rPr>
          <w:sz w:val="22"/>
          <w:szCs w:val="22"/>
        </w:rPr>
        <w:t xml:space="preserve"> </w:t>
      </w:r>
      <w:r w:rsidR="00547E4A" w:rsidRPr="00E66510">
        <w:rPr>
          <w:sz w:val="22"/>
          <w:szCs w:val="22"/>
        </w:rPr>
        <w:t>verleihen</w:t>
      </w:r>
    </w:p>
    <w:p w:rsidR="00B42D3C" w:rsidRPr="00E66510" w:rsidRDefault="0008675C" w:rsidP="0008675C">
      <w:pPr>
        <w:numPr>
          <w:ilvl w:val="0"/>
          <w:numId w:val="2"/>
        </w:numPr>
        <w:autoSpaceDE w:val="0"/>
        <w:autoSpaceDN w:val="0"/>
        <w:ind w:left="568" w:hanging="284"/>
        <w:jc w:val="both"/>
        <w:rPr>
          <w:sz w:val="22"/>
          <w:szCs w:val="22"/>
        </w:rPr>
      </w:pPr>
      <w:r w:rsidRPr="00E66510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290830</wp:posOffset>
            </wp:positionV>
            <wp:extent cx="2200275" cy="1390650"/>
            <wp:effectExtent l="19050" t="0" r="9525" b="0"/>
            <wp:wrapTight wrapText="bothSides">
              <wp:wrapPolygon edited="0">
                <wp:start x="-187" y="0"/>
                <wp:lineTo x="-187" y="21304"/>
                <wp:lineTo x="21694" y="21304"/>
                <wp:lineTo x="21694" y="0"/>
                <wp:lineTo x="-187" y="0"/>
              </wp:wrapPolygon>
            </wp:wrapTight>
            <wp:docPr id="1" name="Grafik 0" descr="bien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n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D3C" w:rsidRPr="00E66510">
        <w:rPr>
          <w:sz w:val="22"/>
          <w:szCs w:val="22"/>
        </w:rPr>
        <w:t xml:space="preserve">vermittelt ökologische Themen, die für euren </w:t>
      </w:r>
      <w:r w:rsidR="00E66510">
        <w:rPr>
          <w:sz w:val="22"/>
          <w:szCs w:val="22"/>
        </w:rPr>
        <w:br/>
        <w:t xml:space="preserve">                                             </w:t>
      </w:r>
      <w:r w:rsidR="00B42D3C" w:rsidRPr="00E66510">
        <w:rPr>
          <w:sz w:val="22"/>
          <w:szCs w:val="22"/>
        </w:rPr>
        <w:t xml:space="preserve">Biologieunterricht, </w:t>
      </w:r>
      <w:r w:rsidR="00E66510">
        <w:rPr>
          <w:sz w:val="22"/>
          <w:szCs w:val="22"/>
        </w:rPr>
        <w:br/>
        <w:t xml:space="preserve">                                            </w:t>
      </w:r>
      <w:r w:rsidR="00B42D3C" w:rsidRPr="00E66510">
        <w:rPr>
          <w:sz w:val="22"/>
          <w:szCs w:val="22"/>
        </w:rPr>
        <w:t>auch in der Sek. II, hilfreich sind</w:t>
      </w:r>
      <w:r w:rsidR="00E66510">
        <w:rPr>
          <w:sz w:val="22"/>
          <w:szCs w:val="22"/>
        </w:rPr>
        <w:t>.</w:t>
      </w:r>
      <w:r w:rsidR="00B42D3C" w:rsidRPr="00E66510">
        <w:rPr>
          <w:sz w:val="22"/>
          <w:szCs w:val="22"/>
        </w:rPr>
        <w:t xml:space="preserve"> </w:t>
      </w:r>
    </w:p>
    <w:p w:rsidR="007D2459" w:rsidRPr="00990501" w:rsidRDefault="007D2459" w:rsidP="007D2459">
      <w:pPr>
        <w:widowControl w:val="0"/>
        <w:shd w:val="clear" w:color="auto" w:fill="FFFFFF"/>
        <w:tabs>
          <w:tab w:val="left" w:pos="1134"/>
        </w:tabs>
        <w:jc w:val="both"/>
        <w:rPr>
          <w:b/>
          <w:sz w:val="32"/>
          <w:szCs w:val="32"/>
        </w:rPr>
      </w:pPr>
    </w:p>
    <w:p w:rsidR="00F21068" w:rsidRPr="00F21068" w:rsidRDefault="00F21068" w:rsidP="00E66510">
      <w:pPr>
        <w:jc w:val="both"/>
        <w:outlineLvl w:val="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Schwerpunkt Bienen und Bienenhaltung </w:t>
      </w:r>
      <w:r>
        <w:rPr>
          <w:bCs/>
          <w:sz w:val="24"/>
          <w:szCs w:val="24"/>
        </w:rPr>
        <w:t>(Erle</w:t>
      </w:r>
      <w:r w:rsidR="00F57CF6">
        <w:rPr>
          <w:bCs/>
          <w:sz w:val="24"/>
          <w:szCs w:val="24"/>
        </w:rPr>
        <w:t>r</w:t>
      </w:r>
      <w:r>
        <w:rPr>
          <w:bCs/>
          <w:sz w:val="24"/>
          <w:szCs w:val="24"/>
        </w:rPr>
        <w:t xml:space="preserve">nen der </w:t>
      </w:r>
      <w:proofErr w:type="spellStart"/>
      <w:r>
        <w:rPr>
          <w:bCs/>
          <w:sz w:val="24"/>
          <w:szCs w:val="24"/>
        </w:rPr>
        <w:t>Imkerbasics</w:t>
      </w:r>
      <w:proofErr w:type="spellEnd"/>
      <w:r>
        <w:rPr>
          <w:bCs/>
          <w:sz w:val="24"/>
          <w:szCs w:val="24"/>
        </w:rPr>
        <w:t xml:space="preserve"> direkt am Bienenvolk, </w:t>
      </w:r>
      <w:r w:rsidR="00654E4D">
        <w:rPr>
          <w:bCs/>
          <w:sz w:val="24"/>
          <w:szCs w:val="24"/>
        </w:rPr>
        <w:t xml:space="preserve">Betreuung eines eigenen Bienenvolks vom Schwarm bis zur </w:t>
      </w:r>
      <w:r>
        <w:rPr>
          <w:bCs/>
          <w:sz w:val="24"/>
          <w:szCs w:val="24"/>
        </w:rPr>
        <w:t>Honiggewinnung</w:t>
      </w:r>
      <w:r w:rsidR="00F57CF6">
        <w:rPr>
          <w:bCs/>
          <w:sz w:val="24"/>
          <w:szCs w:val="24"/>
        </w:rPr>
        <w:t>, der</w:t>
      </w:r>
      <w:r>
        <w:rPr>
          <w:bCs/>
          <w:sz w:val="24"/>
          <w:szCs w:val="24"/>
        </w:rPr>
        <w:t xml:space="preserve"> Honigernte</w:t>
      </w:r>
      <w:r w:rsidR="00654E4D">
        <w:rPr>
          <w:bCs/>
          <w:sz w:val="24"/>
          <w:szCs w:val="24"/>
        </w:rPr>
        <w:t xml:space="preserve"> und Überwinterung,</w:t>
      </w:r>
      <w:r>
        <w:rPr>
          <w:bCs/>
          <w:sz w:val="24"/>
          <w:szCs w:val="24"/>
        </w:rPr>
        <w:t xml:space="preserve"> Bienenwachsgewinnung und Verarbeitung (Bienenwachskerzen gießen, rollen, ziehen)</w:t>
      </w:r>
      <w:r w:rsidR="00654E4D">
        <w:rPr>
          <w:bCs/>
          <w:sz w:val="24"/>
          <w:szCs w:val="24"/>
        </w:rPr>
        <w:t>, Anlegen und Pflegen von Bienen-/</w:t>
      </w:r>
      <w:proofErr w:type="spellStart"/>
      <w:r w:rsidR="00654E4D">
        <w:rPr>
          <w:bCs/>
          <w:sz w:val="24"/>
          <w:szCs w:val="24"/>
        </w:rPr>
        <w:t>Nützlingsweiden</w:t>
      </w:r>
      <w:proofErr w:type="spellEnd"/>
      <w:r w:rsidR="00654E4D">
        <w:rPr>
          <w:bCs/>
          <w:sz w:val="24"/>
          <w:szCs w:val="24"/>
        </w:rPr>
        <w:t xml:space="preserve">, Bau von </w:t>
      </w:r>
      <w:proofErr w:type="spellStart"/>
      <w:r w:rsidR="00654E4D">
        <w:rPr>
          <w:bCs/>
          <w:sz w:val="24"/>
          <w:szCs w:val="24"/>
        </w:rPr>
        <w:t>Imkerzubehör</w:t>
      </w:r>
      <w:proofErr w:type="spellEnd"/>
      <w:r w:rsidR="00654E4D">
        <w:rPr>
          <w:bCs/>
          <w:sz w:val="24"/>
          <w:szCs w:val="24"/>
        </w:rPr>
        <w:t>, Bau und Aufstellung von Wildbiene</w:t>
      </w:r>
      <w:r w:rsidR="00EF4EF1">
        <w:rPr>
          <w:bCs/>
          <w:sz w:val="24"/>
          <w:szCs w:val="24"/>
        </w:rPr>
        <w:t>n</w:t>
      </w:r>
      <w:r w:rsidR="00654E4D">
        <w:rPr>
          <w:bCs/>
          <w:sz w:val="24"/>
          <w:szCs w:val="24"/>
        </w:rPr>
        <w:t>- und Insektenhotels)</w:t>
      </w:r>
    </w:p>
    <w:p w:rsidR="00B42D3C" w:rsidRPr="00FC6E9D" w:rsidRDefault="00B42D3C" w:rsidP="0008675C">
      <w:pPr>
        <w:jc w:val="both"/>
        <w:rPr>
          <w:sz w:val="24"/>
          <w:szCs w:val="24"/>
        </w:rPr>
      </w:pPr>
      <w:r w:rsidRPr="00FC6E9D">
        <w:rPr>
          <w:b/>
          <w:bCs/>
          <w:sz w:val="24"/>
          <w:szCs w:val="24"/>
        </w:rPr>
        <w:t xml:space="preserve">Schwerpunkt Wasser </w:t>
      </w:r>
      <w:r w:rsidRPr="00FC6E9D">
        <w:rPr>
          <w:bCs/>
          <w:sz w:val="24"/>
          <w:szCs w:val="24"/>
        </w:rPr>
        <w:t>(Experimente mit und zum Wasser,</w:t>
      </w:r>
      <w:r w:rsidRPr="00FC6E9D">
        <w:rPr>
          <w:b/>
          <w:bCs/>
          <w:sz w:val="24"/>
          <w:szCs w:val="24"/>
        </w:rPr>
        <w:t xml:space="preserve"> </w:t>
      </w:r>
      <w:r w:rsidRPr="00FC6E9D">
        <w:rPr>
          <w:sz w:val="24"/>
          <w:szCs w:val="24"/>
        </w:rPr>
        <w:t>Gewässertypen, Bacherkundung, Untersuchung von Kleinstlebewesen, Fließgewässerkartierung, Gewässergütebestimmung, Trink- und Abwasser</w:t>
      </w:r>
      <w:r w:rsidR="004F326E" w:rsidRPr="00FC6E9D">
        <w:rPr>
          <w:sz w:val="24"/>
          <w:szCs w:val="24"/>
        </w:rPr>
        <w:t>, Klärwerk)</w:t>
      </w:r>
    </w:p>
    <w:p w:rsidR="004F326E" w:rsidRPr="00FC6E9D" w:rsidRDefault="004F326E" w:rsidP="0008675C">
      <w:pPr>
        <w:jc w:val="both"/>
        <w:rPr>
          <w:sz w:val="24"/>
          <w:szCs w:val="24"/>
        </w:rPr>
      </w:pPr>
      <w:r w:rsidRPr="00FC6E9D">
        <w:rPr>
          <w:b/>
          <w:sz w:val="24"/>
          <w:szCs w:val="24"/>
        </w:rPr>
        <w:t xml:space="preserve">Schwerpunkt Boden </w:t>
      </w:r>
      <w:r w:rsidRPr="00FC6E9D">
        <w:rPr>
          <w:sz w:val="24"/>
          <w:szCs w:val="24"/>
        </w:rPr>
        <w:t xml:space="preserve">(Bodenprofile, Bodenarten, Bodenproben, Tiere im Boden, </w:t>
      </w:r>
      <w:r w:rsidR="00990501">
        <w:rPr>
          <w:sz w:val="24"/>
          <w:szCs w:val="24"/>
        </w:rPr>
        <w:br/>
        <w:t xml:space="preserve">                                        </w:t>
      </w:r>
      <w:r w:rsidRPr="00FC6E9D">
        <w:rPr>
          <w:sz w:val="24"/>
          <w:szCs w:val="24"/>
        </w:rPr>
        <w:t>Stoffkreislauf)</w:t>
      </w:r>
    </w:p>
    <w:p w:rsidR="004F326E" w:rsidRPr="00FC6E9D" w:rsidRDefault="004F326E" w:rsidP="0008675C">
      <w:pPr>
        <w:jc w:val="both"/>
        <w:rPr>
          <w:b/>
          <w:sz w:val="24"/>
          <w:szCs w:val="24"/>
        </w:rPr>
      </w:pPr>
      <w:r w:rsidRPr="00FC6E9D">
        <w:rPr>
          <w:b/>
          <w:sz w:val="24"/>
          <w:szCs w:val="24"/>
        </w:rPr>
        <w:t>Schwerpunkt Müll</w:t>
      </w:r>
      <w:r w:rsidRPr="00FC6E9D">
        <w:rPr>
          <w:sz w:val="24"/>
          <w:szCs w:val="24"/>
        </w:rPr>
        <w:t xml:space="preserve"> (Abfallmengen, Müll am GBG, Mülltrennung, Müllverbrennungsanlagen, Mülldeponien, Vermeidung und Recycling von </w:t>
      </w:r>
      <w:r w:rsidR="00654E4D">
        <w:rPr>
          <w:sz w:val="24"/>
          <w:szCs w:val="24"/>
        </w:rPr>
        <w:t>Müll</w:t>
      </w:r>
      <w:r w:rsidRPr="00FC6E9D">
        <w:rPr>
          <w:sz w:val="24"/>
          <w:szCs w:val="24"/>
        </w:rPr>
        <w:t>)</w:t>
      </w:r>
    </w:p>
    <w:p w:rsidR="004F326E" w:rsidRPr="00FC6E9D" w:rsidRDefault="004F326E" w:rsidP="0008675C">
      <w:pPr>
        <w:jc w:val="both"/>
        <w:rPr>
          <w:sz w:val="24"/>
          <w:szCs w:val="24"/>
        </w:rPr>
      </w:pPr>
      <w:r w:rsidRPr="00FC6E9D">
        <w:rPr>
          <w:b/>
          <w:sz w:val="24"/>
          <w:szCs w:val="24"/>
        </w:rPr>
        <w:t xml:space="preserve">Schwerpunkt Klima </w:t>
      </w:r>
      <w:r w:rsidRPr="00FC6E9D">
        <w:rPr>
          <w:sz w:val="24"/>
          <w:szCs w:val="24"/>
        </w:rPr>
        <w:t xml:space="preserve">(Natürliche und anthropogene Klimaänderungen, Fossile Energieträger und Kernenergie, </w:t>
      </w:r>
      <w:r w:rsidR="00FC6E9D">
        <w:rPr>
          <w:sz w:val="24"/>
          <w:szCs w:val="24"/>
        </w:rPr>
        <w:t xml:space="preserve">Kraftwerke der Zukunft, </w:t>
      </w:r>
      <w:r w:rsidRPr="00FC6E9D">
        <w:rPr>
          <w:sz w:val="24"/>
          <w:szCs w:val="24"/>
        </w:rPr>
        <w:t>Regenerative Energien, Brennstoffzellen</w:t>
      </w:r>
      <w:r w:rsidR="00AC2E0E" w:rsidRPr="00FC6E9D">
        <w:rPr>
          <w:sz w:val="24"/>
          <w:szCs w:val="24"/>
        </w:rPr>
        <w:t xml:space="preserve">, </w:t>
      </w:r>
      <w:r w:rsidR="00FC6E9D">
        <w:rPr>
          <w:sz w:val="24"/>
          <w:szCs w:val="24"/>
        </w:rPr>
        <w:t xml:space="preserve">Folgen der Erderwärmung, </w:t>
      </w:r>
      <w:r w:rsidR="00AC2E0E" w:rsidRPr="00FC6E9D">
        <w:rPr>
          <w:sz w:val="24"/>
          <w:szCs w:val="24"/>
        </w:rPr>
        <w:t>Klimawandel entgegenwirken</w:t>
      </w:r>
      <w:r w:rsidRPr="00FC6E9D">
        <w:rPr>
          <w:sz w:val="24"/>
          <w:szCs w:val="24"/>
        </w:rPr>
        <w:t>)</w:t>
      </w:r>
    </w:p>
    <w:p w:rsidR="004F326E" w:rsidRPr="00990501" w:rsidRDefault="004F326E" w:rsidP="00B42D3C"/>
    <w:p w:rsidR="00B42D3C" w:rsidRPr="006D6E1C" w:rsidRDefault="00020983" w:rsidP="00AC2E0E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  <w:r>
        <w:rPr>
          <w:i/>
          <w:sz w:val="24"/>
          <w:szCs w:val="24"/>
        </w:rPr>
        <w:t xml:space="preserve">Hinweis: Das Arbeiten am Bienenvolk ist bei vorliegender Bienenallergie leider </w:t>
      </w:r>
      <w:r w:rsidRPr="00020983">
        <w:rPr>
          <w:i/>
          <w:sz w:val="24"/>
          <w:szCs w:val="24"/>
          <w:u w:val="single"/>
        </w:rPr>
        <w:t>nicht</w:t>
      </w:r>
      <w:r w:rsidRPr="0002098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möglich! </w:t>
      </w:r>
      <w:r w:rsidRPr="006D6E1C">
        <w:rPr>
          <w:i/>
          <w:sz w:val="24"/>
          <w:szCs w:val="24"/>
        </w:rPr>
        <w:t xml:space="preserve">Kurslehrer: </w:t>
      </w:r>
      <w:r>
        <w:rPr>
          <w:i/>
          <w:sz w:val="24"/>
          <w:szCs w:val="24"/>
        </w:rPr>
        <w:t>Kai Kaufmann (KFM)</w:t>
      </w:r>
      <w:r w:rsidR="00F57CF6">
        <w:rPr>
          <w:i/>
          <w:sz w:val="24"/>
          <w:szCs w:val="24"/>
        </w:rPr>
        <w:t xml:space="preserve"> und Sebastian Scholz (SLZ)</w:t>
      </w:r>
    </w:p>
    <w:sectPr w:rsidR="00B42D3C" w:rsidRPr="006D6E1C" w:rsidSect="00181B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30CF9D8"/>
    <w:lvl w:ilvl="0">
      <w:numFmt w:val="bullet"/>
      <w:lvlText w:val="*"/>
      <w:lvlJc w:val="left"/>
    </w:lvl>
  </w:abstractNum>
  <w:abstractNum w:abstractNumId="1">
    <w:nsid w:val="2ACC0216"/>
    <w:multiLevelType w:val="hybridMultilevel"/>
    <w:tmpl w:val="DF4E73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C37DE5"/>
    <w:multiLevelType w:val="hybridMultilevel"/>
    <w:tmpl w:val="24E609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7D2459"/>
    <w:rsid w:val="00002F5C"/>
    <w:rsid w:val="00004FFC"/>
    <w:rsid w:val="00005243"/>
    <w:rsid w:val="00020983"/>
    <w:rsid w:val="00020B8B"/>
    <w:rsid w:val="00022DFF"/>
    <w:rsid w:val="00051483"/>
    <w:rsid w:val="00052287"/>
    <w:rsid w:val="00055847"/>
    <w:rsid w:val="0005778A"/>
    <w:rsid w:val="00057C36"/>
    <w:rsid w:val="0007141B"/>
    <w:rsid w:val="00080A88"/>
    <w:rsid w:val="00081457"/>
    <w:rsid w:val="0008675C"/>
    <w:rsid w:val="000A4B57"/>
    <w:rsid w:val="000B0AD9"/>
    <w:rsid w:val="000B0E3D"/>
    <w:rsid w:val="000E44DC"/>
    <w:rsid w:val="000E4BF2"/>
    <w:rsid w:val="000F0C79"/>
    <w:rsid w:val="00107987"/>
    <w:rsid w:val="001130F3"/>
    <w:rsid w:val="00131FAE"/>
    <w:rsid w:val="00137B38"/>
    <w:rsid w:val="00146612"/>
    <w:rsid w:val="00147F22"/>
    <w:rsid w:val="00150C43"/>
    <w:rsid w:val="00162B31"/>
    <w:rsid w:val="001728A8"/>
    <w:rsid w:val="001805E0"/>
    <w:rsid w:val="00181B64"/>
    <w:rsid w:val="00190779"/>
    <w:rsid w:val="001A4DB5"/>
    <w:rsid w:val="001C3A01"/>
    <w:rsid w:val="001D6170"/>
    <w:rsid w:val="002016EC"/>
    <w:rsid w:val="002022AA"/>
    <w:rsid w:val="00210055"/>
    <w:rsid w:val="002327CA"/>
    <w:rsid w:val="00237F33"/>
    <w:rsid w:val="00241071"/>
    <w:rsid w:val="0025063B"/>
    <w:rsid w:val="002665F7"/>
    <w:rsid w:val="0027187B"/>
    <w:rsid w:val="002721B9"/>
    <w:rsid w:val="0027368A"/>
    <w:rsid w:val="00274390"/>
    <w:rsid w:val="00274545"/>
    <w:rsid w:val="00276FD5"/>
    <w:rsid w:val="00295C78"/>
    <w:rsid w:val="002A1FF7"/>
    <w:rsid w:val="002A42FA"/>
    <w:rsid w:val="002B0A81"/>
    <w:rsid w:val="002B4E77"/>
    <w:rsid w:val="002B6EF7"/>
    <w:rsid w:val="00300D1B"/>
    <w:rsid w:val="003138FE"/>
    <w:rsid w:val="0035062B"/>
    <w:rsid w:val="00352CB2"/>
    <w:rsid w:val="00357F3D"/>
    <w:rsid w:val="0039736F"/>
    <w:rsid w:val="00397627"/>
    <w:rsid w:val="003A52F3"/>
    <w:rsid w:val="003A6562"/>
    <w:rsid w:val="003C5F2C"/>
    <w:rsid w:val="003D43A0"/>
    <w:rsid w:val="003D61D4"/>
    <w:rsid w:val="003F4A09"/>
    <w:rsid w:val="004012A4"/>
    <w:rsid w:val="004021B2"/>
    <w:rsid w:val="00402841"/>
    <w:rsid w:val="00403957"/>
    <w:rsid w:val="00405A88"/>
    <w:rsid w:val="00415BA5"/>
    <w:rsid w:val="004211B9"/>
    <w:rsid w:val="004216F3"/>
    <w:rsid w:val="004317E3"/>
    <w:rsid w:val="0044035E"/>
    <w:rsid w:val="00442CC6"/>
    <w:rsid w:val="00455678"/>
    <w:rsid w:val="0047350C"/>
    <w:rsid w:val="004A66FF"/>
    <w:rsid w:val="004B2C6F"/>
    <w:rsid w:val="004C11CA"/>
    <w:rsid w:val="004D546F"/>
    <w:rsid w:val="004E458E"/>
    <w:rsid w:val="004F326E"/>
    <w:rsid w:val="005014F8"/>
    <w:rsid w:val="00514FA2"/>
    <w:rsid w:val="005341A3"/>
    <w:rsid w:val="00535966"/>
    <w:rsid w:val="00547E4A"/>
    <w:rsid w:val="0055018E"/>
    <w:rsid w:val="005558BF"/>
    <w:rsid w:val="00555DFF"/>
    <w:rsid w:val="0055658E"/>
    <w:rsid w:val="00556B8C"/>
    <w:rsid w:val="00560698"/>
    <w:rsid w:val="005668F8"/>
    <w:rsid w:val="0057212B"/>
    <w:rsid w:val="00575D69"/>
    <w:rsid w:val="0059241F"/>
    <w:rsid w:val="005C0293"/>
    <w:rsid w:val="005C65EB"/>
    <w:rsid w:val="005D29E0"/>
    <w:rsid w:val="005E06F0"/>
    <w:rsid w:val="005E44BB"/>
    <w:rsid w:val="005E7503"/>
    <w:rsid w:val="006063A6"/>
    <w:rsid w:val="00610A51"/>
    <w:rsid w:val="0061280E"/>
    <w:rsid w:val="00623275"/>
    <w:rsid w:val="006258EE"/>
    <w:rsid w:val="0062786D"/>
    <w:rsid w:val="006374D8"/>
    <w:rsid w:val="0064561F"/>
    <w:rsid w:val="00652921"/>
    <w:rsid w:val="00654E4D"/>
    <w:rsid w:val="00662BCC"/>
    <w:rsid w:val="006643A1"/>
    <w:rsid w:val="00664DAA"/>
    <w:rsid w:val="006731D5"/>
    <w:rsid w:val="006764DF"/>
    <w:rsid w:val="00677B3B"/>
    <w:rsid w:val="00693694"/>
    <w:rsid w:val="00695DD8"/>
    <w:rsid w:val="006A34F8"/>
    <w:rsid w:val="006B2B5B"/>
    <w:rsid w:val="006C24A9"/>
    <w:rsid w:val="006C5A5A"/>
    <w:rsid w:val="006C674E"/>
    <w:rsid w:val="006D55EF"/>
    <w:rsid w:val="006D6E1C"/>
    <w:rsid w:val="00731D17"/>
    <w:rsid w:val="00732919"/>
    <w:rsid w:val="00753102"/>
    <w:rsid w:val="0075592F"/>
    <w:rsid w:val="00762CD1"/>
    <w:rsid w:val="00795E76"/>
    <w:rsid w:val="007A5F1E"/>
    <w:rsid w:val="007A6445"/>
    <w:rsid w:val="007A7385"/>
    <w:rsid w:val="007A78C1"/>
    <w:rsid w:val="007B5EF8"/>
    <w:rsid w:val="007C21CF"/>
    <w:rsid w:val="007D2459"/>
    <w:rsid w:val="007D51D3"/>
    <w:rsid w:val="007D5704"/>
    <w:rsid w:val="007E453D"/>
    <w:rsid w:val="007E7401"/>
    <w:rsid w:val="007F14E3"/>
    <w:rsid w:val="007F7E69"/>
    <w:rsid w:val="008114AB"/>
    <w:rsid w:val="00814204"/>
    <w:rsid w:val="00820988"/>
    <w:rsid w:val="00823200"/>
    <w:rsid w:val="00824843"/>
    <w:rsid w:val="00827162"/>
    <w:rsid w:val="00834956"/>
    <w:rsid w:val="008369DC"/>
    <w:rsid w:val="008658A7"/>
    <w:rsid w:val="00872A89"/>
    <w:rsid w:val="008734FF"/>
    <w:rsid w:val="00873595"/>
    <w:rsid w:val="008A1447"/>
    <w:rsid w:val="008B34FD"/>
    <w:rsid w:val="008C237C"/>
    <w:rsid w:val="008E12B5"/>
    <w:rsid w:val="008E2C0F"/>
    <w:rsid w:val="008F5FAF"/>
    <w:rsid w:val="00905080"/>
    <w:rsid w:val="0095666B"/>
    <w:rsid w:val="00962BCB"/>
    <w:rsid w:val="00962DE4"/>
    <w:rsid w:val="00982255"/>
    <w:rsid w:val="0098247F"/>
    <w:rsid w:val="00986BED"/>
    <w:rsid w:val="00990501"/>
    <w:rsid w:val="00994379"/>
    <w:rsid w:val="009A492D"/>
    <w:rsid w:val="009B273B"/>
    <w:rsid w:val="009C1527"/>
    <w:rsid w:val="009C6D37"/>
    <w:rsid w:val="009C7F5F"/>
    <w:rsid w:val="009D3949"/>
    <w:rsid w:val="009D7645"/>
    <w:rsid w:val="009E0C45"/>
    <w:rsid w:val="009F2431"/>
    <w:rsid w:val="009F2A75"/>
    <w:rsid w:val="009F2C53"/>
    <w:rsid w:val="00A0661D"/>
    <w:rsid w:val="00A0729F"/>
    <w:rsid w:val="00A128F2"/>
    <w:rsid w:val="00A12F16"/>
    <w:rsid w:val="00A4421F"/>
    <w:rsid w:val="00A7796F"/>
    <w:rsid w:val="00A83558"/>
    <w:rsid w:val="00A857CD"/>
    <w:rsid w:val="00A9385F"/>
    <w:rsid w:val="00A97861"/>
    <w:rsid w:val="00AB0B24"/>
    <w:rsid w:val="00AB3F56"/>
    <w:rsid w:val="00AB6E54"/>
    <w:rsid w:val="00AC0578"/>
    <w:rsid w:val="00AC2622"/>
    <w:rsid w:val="00AC2E0E"/>
    <w:rsid w:val="00AE1AAD"/>
    <w:rsid w:val="00AF2295"/>
    <w:rsid w:val="00AF2472"/>
    <w:rsid w:val="00B01DBB"/>
    <w:rsid w:val="00B163F2"/>
    <w:rsid w:val="00B254C1"/>
    <w:rsid w:val="00B31E91"/>
    <w:rsid w:val="00B37DF0"/>
    <w:rsid w:val="00B406E6"/>
    <w:rsid w:val="00B42D3C"/>
    <w:rsid w:val="00B450B9"/>
    <w:rsid w:val="00B5399C"/>
    <w:rsid w:val="00B53BD7"/>
    <w:rsid w:val="00B664B4"/>
    <w:rsid w:val="00B818C8"/>
    <w:rsid w:val="00B8559B"/>
    <w:rsid w:val="00BB172E"/>
    <w:rsid w:val="00BB3704"/>
    <w:rsid w:val="00BC554F"/>
    <w:rsid w:val="00BC5A37"/>
    <w:rsid w:val="00BE61F1"/>
    <w:rsid w:val="00BF1788"/>
    <w:rsid w:val="00C069D4"/>
    <w:rsid w:val="00C225FF"/>
    <w:rsid w:val="00C31022"/>
    <w:rsid w:val="00C35FE5"/>
    <w:rsid w:val="00C37CD0"/>
    <w:rsid w:val="00C43427"/>
    <w:rsid w:val="00C45508"/>
    <w:rsid w:val="00C74837"/>
    <w:rsid w:val="00C84B96"/>
    <w:rsid w:val="00C95EB7"/>
    <w:rsid w:val="00CD1889"/>
    <w:rsid w:val="00CF5B32"/>
    <w:rsid w:val="00D40AF2"/>
    <w:rsid w:val="00D4238F"/>
    <w:rsid w:val="00D42F69"/>
    <w:rsid w:val="00D45786"/>
    <w:rsid w:val="00D4747D"/>
    <w:rsid w:val="00D56C37"/>
    <w:rsid w:val="00D57858"/>
    <w:rsid w:val="00D70B43"/>
    <w:rsid w:val="00D74BD9"/>
    <w:rsid w:val="00D81BA6"/>
    <w:rsid w:val="00D823BF"/>
    <w:rsid w:val="00D90C78"/>
    <w:rsid w:val="00DB42A1"/>
    <w:rsid w:val="00DB4E51"/>
    <w:rsid w:val="00DC4B14"/>
    <w:rsid w:val="00DC6591"/>
    <w:rsid w:val="00DD6878"/>
    <w:rsid w:val="00DD79BE"/>
    <w:rsid w:val="00DF67F8"/>
    <w:rsid w:val="00E05866"/>
    <w:rsid w:val="00E20127"/>
    <w:rsid w:val="00E32C55"/>
    <w:rsid w:val="00E47561"/>
    <w:rsid w:val="00E47F63"/>
    <w:rsid w:val="00E47F96"/>
    <w:rsid w:val="00E57288"/>
    <w:rsid w:val="00E66510"/>
    <w:rsid w:val="00E66DFD"/>
    <w:rsid w:val="00E6737E"/>
    <w:rsid w:val="00E73004"/>
    <w:rsid w:val="00E84AB2"/>
    <w:rsid w:val="00EB54BB"/>
    <w:rsid w:val="00EB601F"/>
    <w:rsid w:val="00EC01DB"/>
    <w:rsid w:val="00EC493E"/>
    <w:rsid w:val="00ED0605"/>
    <w:rsid w:val="00ED6906"/>
    <w:rsid w:val="00EE3289"/>
    <w:rsid w:val="00EE7722"/>
    <w:rsid w:val="00EF4EF1"/>
    <w:rsid w:val="00EF5341"/>
    <w:rsid w:val="00F01790"/>
    <w:rsid w:val="00F12D89"/>
    <w:rsid w:val="00F1470A"/>
    <w:rsid w:val="00F21068"/>
    <w:rsid w:val="00F31260"/>
    <w:rsid w:val="00F33EA8"/>
    <w:rsid w:val="00F34176"/>
    <w:rsid w:val="00F345C6"/>
    <w:rsid w:val="00F416E9"/>
    <w:rsid w:val="00F469DF"/>
    <w:rsid w:val="00F50DB3"/>
    <w:rsid w:val="00F57CF6"/>
    <w:rsid w:val="00F72731"/>
    <w:rsid w:val="00FA3A54"/>
    <w:rsid w:val="00FB43A4"/>
    <w:rsid w:val="00FB7D07"/>
    <w:rsid w:val="00FC16CE"/>
    <w:rsid w:val="00FC5DFE"/>
    <w:rsid w:val="00FC6E9D"/>
    <w:rsid w:val="00FD5D1E"/>
    <w:rsid w:val="00FE1FBF"/>
    <w:rsid w:val="00FE7D4F"/>
    <w:rsid w:val="00FF2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2459"/>
    <w:pPr>
      <w:spacing w:after="0" w:line="240" w:lineRule="auto"/>
    </w:pPr>
    <w:rPr>
      <w:rFonts w:ascii="Arial" w:eastAsia="Times New Roman" w:hAnsi="Arial" w:cs="Arial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01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01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5018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5018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5018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5018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5018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5018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5018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501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01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018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einLeerraum">
    <w:name w:val="No Spacing"/>
    <w:uiPriority w:val="1"/>
    <w:qFormat/>
    <w:rsid w:val="0055018E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501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5018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5018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5018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5018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5018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5018E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55018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5018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501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501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5018E"/>
    <w:rPr>
      <w:b/>
      <w:bCs/>
    </w:rPr>
  </w:style>
  <w:style w:type="character" w:styleId="Hervorhebung">
    <w:name w:val="Emphasis"/>
    <w:uiPriority w:val="20"/>
    <w:qFormat/>
    <w:rsid w:val="0055018E"/>
    <w:rPr>
      <w:i/>
      <w:iCs/>
    </w:rPr>
  </w:style>
  <w:style w:type="paragraph" w:styleId="Listenabsatz">
    <w:name w:val="List Paragraph"/>
    <w:basedOn w:val="Standard"/>
    <w:qFormat/>
    <w:rsid w:val="0055018E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55018E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55018E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55018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55018E"/>
    <w:rPr>
      <w:b/>
      <w:bCs/>
      <w:i/>
      <w:iCs/>
      <w:color w:val="4F81BD" w:themeColor="accent1"/>
    </w:rPr>
  </w:style>
  <w:style w:type="character" w:styleId="SchwacheHervorhebung">
    <w:name w:val="Subtle Emphasis"/>
    <w:uiPriority w:val="19"/>
    <w:qFormat/>
    <w:rsid w:val="0055018E"/>
    <w:rPr>
      <w:i/>
      <w:iCs/>
      <w:color w:val="808080" w:themeColor="text1" w:themeTint="7F"/>
    </w:rPr>
  </w:style>
  <w:style w:type="character" w:styleId="IntensiveHervorhebung">
    <w:name w:val="Intense Emphasis"/>
    <w:uiPriority w:val="21"/>
    <w:qFormat/>
    <w:rsid w:val="0055018E"/>
    <w:rPr>
      <w:b/>
      <w:bCs/>
      <w:i/>
      <w:iCs/>
      <w:color w:val="4F81BD" w:themeColor="accent1"/>
    </w:rPr>
  </w:style>
  <w:style w:type="character" w:styleId="SchwacherVerweis">
    <w:name w:val="Subtle Reference"/>
    <w:uiPriority w:val="31"/>
    <w:qFormat/>
    <w:rsid w:val="0055018E"/>
    <w:rPr>
      <w:smallCaps/>
      <w:color w:val="C0504D" w:themeColor="accent2"/>
      <w:u w:val="single"/>
    </w:rPr>
  </w:style>
  <w:style w:type="character" w:styleId="IntensiverVerweis">
    <w:name w:val="Intense Reference"/>
    <w:uiPriority w:val="32"/>
    <w:qFormat/>
    <w:rsid w:val="0055018E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uiPriority w:val="33"/>
    <w:qFormat/>
    <w:rsid w:val="0055018E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5018E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67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675C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Arbogast</dc:creator>
  <cp:lastModifiedBy>Jazzman</cp:lastModifiedBy>
  <cp:revision>11</cp:revision>
  <cp:lastPrinted>2019-03-31T11:36:00Z</cp:lastPrinted>
  <dcterms:created xsi:type="dcterms:W3CDTF">2018-04-27T12:05:00Z</dcterms:created>
  <dcterms:modified xsi:type="dcterms:W3CDTF">2019-04-23T06:30:00Z</dcterms:modified>
</cp:coreProperties>
</file>